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E59" w:rsidRDefault="005E4BD3">
      <w:pPr>
        <w:spacing w:after="0" w:line="240" w:lineRule="auto"/>
        <w:ind w:left="8901"/>
        <w:rPr>
          <w:color w:val="000000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ПРОЕКТ</w:t>
      </w:r>
    </w:p>
    <w:p w:rsidR="00470E59" w:rsidRDefault="00470E5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470E59" w:rsidRDefault="00470E5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470E59" w:rsidRDefault="00470E5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470E59" w:rsidRDefault="00470E5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470E59" w:rsidRDefault="00470E5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Style w:val="af8"/>
        <w:tblW w:w="10314" w:type="dxa"/>
        <w:tblLayout w:type="fixed"/>
        <w:tblLook w:val="04A0" w:firstRow="1" w:lastRow="0" w:firstColumn="1" w:lastColumn="0" w:noHBand="0" w:noVBand="1"/>
      </w:tblPr>
      <w:tblGrid>
        <w:gridCol w:w="5103"/>
        <w:gridCol w:w="5211"/>
      </w:tblGrid>
      <w:tr w:rsidR="00470E59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70E59" w:rsidRDefault="005E4BD3" w:rsidP="00835E4B">
            <w:pPr>
              <w:pStyle w:val="ConsPlusTitlePage"/>
              <w:spacing w:line="264" w:lineRule="auto"/>
              <w:jc w:val="both"/>
            </w:pPr>
            <w:r>
              <w:rPr>
                <w:rStyle w:val="ac"/>
                <w:rFonts w:ascii="Times New Roman" w:hAnsi="Times New Roman" w:cs="Times New Roman"/>
                <w:i w:val="0"/>
                <w:color w:val="000000"/>
                <w:sz w:val="28"/>
                <w:szCs w:val="28"/>
                <w:shd w:val="clear" w:color="auto" w:fill="FFFFFF"/>
              </w:rPr>
              <w:t xml:space="preserve">Об утверждении Стандарта качества государственной услуги «Реализация основных </w:t>
            </w:r>
            <w:bookmarkStart w:id="0" w:name="_GoBack"/>
            <w:bookmarkEnd w:id="0"/>
            <w:r>
              <w:rPr>
                <w:rStyle w:val="ac"/>
                <w:rFonts w:ascii="Times New Roman" w:hAnsi="Times New Roman" w:cs="Times New Roman"/>
                <w:i w:val="0"/>
                <w:color w:val="000000"/>
                <w:sz w:val="28"/>
                <w:szCs w:val="28"/>
                <w:shd w:val="clear" w:color="auto" w:fill="FFFFFF"/>
              </w:rPr>
              <w:t>образовательных программ дошкольного образования»</w:t>
            </w: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470E59" w:rsidRDefault="00470E59">
            <w:pPr>
              <w:pStyle w:val="ConsPlusTitlePag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470E59" w:rsidRDefault="00470E59">
      <w:pPr>
        <w:pStyle w:val="ConsPlusTitlePage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70E59" w:rsidRDefault="005E4BD3">
      <w:pPr>
        <w:pStyle w:val="ConsPlusTitlePage"/>
        <w:spacing w:line="264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Кабинет Министров Республики Татарстан постановляет:</w:t>
      </w:r>
    </w:p>
    <w:p w:rsidR="00470E59" w:rsidRDefault="00470E59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70E59" w:rsidRDefault="005E4BD3">
      <w:pPr>
        <w:pStyle w:val="ConsPlusNormal"/>
        <w:spacing w:line="264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прилагаемый Стандарт качества государственной услуги </w:t>
      </w:r>
      <w:r>
        <w:rPr>
          <w:rStyle w:val="ac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«Реализация основных образовательных программ дошкольного образования».</w:t>
      </w:r>
    </w:p>
    <w:p w:rsidR="00470E59" w:rsidRDefault="005E4BD3">
      <w:pPr>
        <w:pStyle w:val="ConsPlusNormal"/>
        <w:spacing w:line="264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2. Признать утратившими силу постановление Кабинета Министров Республики Татарстан от 17.04.2013 № 260 «Об утверждении Стандарта качества государственной услуги «Предоставление дошкольного, начального общего, основного общего, среднего (полного) общего образования по основным общеобразовательным программам в образовательных учреждениях, находящихся в ведении Республики Татарстан».</w:t>
      </w:r>
    </w:p>
    <w:p w:rsidR="00470E59" w:rsidRDefault="005E4BD3">
      <w:pPr>
        <w:pStyle w:val="ConsPlusNormal"/>
        <w:spacing w:line="264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Контроль за исполнением настоящего постановления возложить на Министерство образования и науки Республики Татарстан.</w:t>
      </w:r>
    </w:p>
    <w:p w:rsidR="00470E59" w:rsidRDefault="00470E5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70E59" w:rsidRDefault="00470E5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70E59" w:rsidRDefault="00470E5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70E59" w:rsidRDefault="005E4BD3">
      <w:pPr>
        <w:pStyle w:val="ConsPlusNormal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Премьер-министр</w:t>
      </w:r>
    </w:p>
    <w:p w:rsidR="00470E59" w:rsidRDefault="005E4BD3">
      <w:pPr>
        <w:spacing w:after="0" w:line="240" w:lineRule="auto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Республики Татарстан                                                                              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А.В.Песошин</w:t>
      </w:r>
      <w:proofErr w:type="spellEnd"/>
    </w:p>
    <w:p w:rsidR="00470E59" w:rsidRDefault="00470E5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70E59" w:rsidRDefault="00470E5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70E59" w:rsidRDefault="00470E59">
      <w:pPr>
        <w:rPr>
          <w:rFonts w:ascii="Times New Roman" w:hAnsi="Times New Roman"/>
          <w:color w:val="000000"/>
          <w:sz w:val="28"/>
          <w:szCs w:val="28"/>
        </w:rPr>
      </w:pPr>
    </w:p>
    <w:p w:rsidR="00470E59" w:rsidRDefault="00470E59">
      <w:pPr>
        <w:rPr>
          <w:rFonts w:ascii="Times New Roman" w:hAnsi="Times New Roman"/>
          <w:color w:val="000000"/>
          <w:sz w:val="28"/>
          <w:szCs w:val="28"/>
        </w:rPr>
      </w:pPr>
    </w:p>
    <w:p w:rsidR="00470E59" w:rsidRDefault="00470E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470E59">
      <w:headerReference w:type="default" r:id="rId8"/>
      <w:pgSz w:w="11906" w:h="16838"/>
      <w:pgMar w:top="1134" w:right="567" w:bottom="1134" w:left="1134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0F3" w:rsidRDefault="004C10F3">
      <w:pPr>
        <w:spacing w:after="0" w:line="240" w:lineRule="auto"/>
      </w:pPr>
      <w:r>
        <w:separator/>
      </w:r>
    </w:p>
  </w:endnote>
  <w:endnote w:type="continuationSeparator" w:id="0">
    <w:p w:rsidR="004C10F3" w:rsidRDefault="004C1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0F3" w:rsidRDefault="004C10F3">
      <w:pPr>
        <w:spacing w:after="0" w:line="240" w:lineRule="auto"/>
      </w:pPr>
      <w:r>
        <w:separator/>
      </w:r>
    </w:p>
  </w:footnote>
  <w:footnote w:type="continuationSeparator" w:id="0">
    <w:p w:rsidR="004C10F3" w:rsidRDefault="004C1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0764471"/>
      <w:docPartObj>
        <w:docPartGallery w:val="Page Numbers (Top of Page)"/>
        <w:docPartUnique/>
      </w:docPartObj>
    </w:sdtPr>
    <w:sdtEndPr/>
    <w:sdtContent>
      <w:p w:rsidR="00470E59" w:rsidRDefault="004C10F3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E59"/>
    <w:rsid w:val="00412B61"/>
    <w:rsid w:val="00470E59"/>
    <w:rsid w:val="004C10F3"/>
    <w:rsid w:val="005E4BD3"/>
    <w:rsid w:val="0083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8ED"/>
    <w:pPr>
      <w:suppressAutoHyphens w:val="0"/>
      <w:spacing w:after="200" w:line="276" w:lineRule="auto"/>
    </w:pPr>
    <w:rPr>
      <w:rFonts w:cs="Times New Roman"/>
    </w:rPr>
  </w:style>
  <w:style w:type="paragraph" w:styleId="1">
    <w:name w:val="heading 1"/>
    <w:basedOn w:val="a"/>
    <w:next w:val="a"/>
    <w:link w:val="10"/>
    <w:uiPriority w:val="99"/>
    <w:qFormat/>
    <w:rsid w:val="00E75EC5"/>
    <w:pPr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E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E75EC5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qFormat/>
    <w:rsid w:val="00E75EC5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E75E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5">
    <w:name w:val="Гипертекстовая ссылка"/>
    <w:basedOn w:val="a0"/>
    <w:uiPriority w:val="99"/>
    <w:qFormat/>
    <w:rsid w:val="00E75EC5"/>
    <w:rPr>
      <w:color w:val="106BB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E75EC5"/>
    <w:rPr>
      <w:rFonts w:ascii="Tahoma" w:eastAsia="Calibri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E75EC5"/>
    <w:rPr>
      <w:color w:val="0000FF" w:themeColor="hyperlink"/>
      <w:u w:val="single"/>
    </w:rPr>
  </w:style>
  <w:style w:type="character" w:customStyle="1" w:styleId="fontstyle36">
    <w:name w:val="fontstyle36"/>
    <w:qFormat/>
    <w:rsid w:val="00E75EC5"/>
    <w:rPr>
      <w:rFonts w:ascii="Times New Roman" w:hAnsi="Times New Roman" w:cs="Times New Roman"/>
      <w:color w:val="000000"/>
    </w:rPr>
  </w:style>
  <w:style w:type="character" w:customStyle="1" w:styleId="serp-urlitem">
    <w:name w:val="serp-url__item"/>
    <w:basedOn w:val="a0"/>
    <w:qFormat/>
    <w:rsid w:val="00E75EC5"/>
  </w:style>
  <w:style w:type="character" w:customStyle="1" w:styleId="a9">
    <w:name w:val="Нижний колонтитул Знак"/>
    <w:basedOn w:val="a0"/>
    <w:link w:val="aa"/>
    <w:uiPriority w:val="99"/>
    <w:qFormat/>
    <w:rsid w:val="00E75EC5"/>
    <w:rPr>
      <w:rFonts w:ascii="Calibri" w:eastAsia="Calibri" w:hAnsi="Calibri" w:cs="Times New Roman"/>
    </w:rPr>
  </w:style>
  <w:style w:type="character" w:styleId="ab">
    <w:name w:val="Placeholder Text"/>
    <w:basedOn w:val="a0"/>
    <w:uiPriority w:val="99"/>
    <w:semiHidden/>
    <w:qFormat/>
    <w:rsid w:val="000B5986"/>
    <w:rPr>
      <w:color w:val="808080"/>
    </w:rPr>
  </w:style>
  <w:style w:type="character" w:styleId="ac">
    <w:name w:val="Emphasis"/>
    <w:qFormat/>
    <w:rPr>
      <w:i/>
      <w:iCs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e">
    <w:name w:val="Body Text"/>
    <w:basedOn w:val="a"/>
    <w:pPr>
      <w:spacing w:after="140"/>
    </w:pPr>
  </w:style>
  <w:style w:type="paragraph" w:styleId="af">
    <w:name w:val="List"/>
    <w:basedOn w:val="ae"/>
    <w:rPr>
      <w:rFonts w:ascii="PT Astra Serif" w:hAnsi="PT Astra Serif" w:cs="Noto Sans Devanagari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qFormat/>
    <w:rsid w:val="007148ED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Page">
    <w:name w:val="ConsPlusTitlePage"/>
    <w:qFormat/>
    <w:rsid w:val="007148ED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f2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75EC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nformat">
    <w:name w:val="ConsPlusNonformat"/>
    <w:qFormat/>
    <w:rsid w:val="00E75EC5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E75EC5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f3">
    <w:name w:val="No Spacing"/>
    <w:uiPriority w:val="1"/>
    <w:qFormat/>
    <w:rsid w:val="00E75EC5"/>
    <w:rPr>
      <w:rFonts w:cs="Times New Roman"/>
    </w:rPr>
  </w:style>
  <w:style w:type="paragraph" w:customStyle="1" w:styleId="af4">
    <w:name w:val="Нормальный (таблица)"/>
    <w:basedOn w:val="a"/>
    <w:next w:val="a"/>
    <w:uiPriority w:val="99"/>
    <w:qFormat/>
    <w:rsid w:val="00E75EC5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5">
    <w:name w:val="Прижатый влево"/>
    <w:basedOn w:val="a"/>
    <w:next w:val="a"/>
    <w:uiPriority w:val="99"/>
    <w:qFormat/>
    <w:rsid w:val="00E75EC5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6">
    <w:name w:val="Комментарий"/>
    <w:basedOn w:val="a"/>
    <w:next w:val="a"/>
    <w:uiPriority w:val="99"/>
    <w:qFormat/>
    <w:rsid w:val="00E75EC5"/>
    <w:pPr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7">
    <w:name w:val="Balloon Text"/>
    <w:basedOn w:val="a"/>
    <w:link w:val="a6"/>
    <w:uiPriority w:val="99"/>
    <w:semiHidden/>
    <w:unhideWhenUsed/>
    <w:qFormat/>
    <w:rsid w:val="00E75EC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E75EC5"/>
    <w:pPr>
      <w:ind w:left="720"/>
      <w:contextualSpacing/>
    </w:pPr>
  </w:style>
  <w:style w:type="paragraph" w:customStyle="1" w:styleId="style10">
    <w:name w:val="style10"/>
    <w:basedOn w:val="a"/>
    <w:qFormat/>
    <w:rsid w:val="00E75EC5"/>
    <w:pPr>
      <w:spacing w:after="0" w:line="328" w:lineRule="atLeas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unhideWhenUsed/>
    <w:rsid w:val="00E75EC5"/>
    <w:pPr>
      <w:tabs>
        <w:tab w:val="center" w:pos="4677"/>
        <w:tab w:val="right" w:pos="9355"/>
      </w:tabs>
      <w:spacing w:after="0" w:line="240" w:lineRule="auto"/>
    </w:pPr>
  </w:style>
  <w:style w:type="table" w:styleId="af8">
    <w:name w:val="Table Grid"/>
    <w:basedOn w:val="a1"/>
    <w:uiPriority w:val="39"/>
    <w:rsid w:val="00714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8ED"/>
    <w:pPr>
      <w:suppressAutoHyphens w:val="0"/>
      <w:spacing w:after="200" w:line="276" w:lineRule="auto"/>
    </w:pPr>
    <w:rPr>
      <w:rFonts w:cs="Times New Roman"/>
    </w:rPr>
  </w:style>
  <w:style w:type="paragraph" w:styleId="1">
    <w:name w:val="heading 1"/>
    <w:basedOn w:val="a"/>
    <w:next w:val="a"/>
    <w:link w:val="10"/>
    <w:uiPriority w:val="99"/>
    <w:qFormat/>
    <w:rsid w:val="00E75EC5"/>
    <w:pPr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E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E75EC5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qFormat/>
    <w:rsid w:val="00E75EC5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E75E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5">
    <w:name w:val="Гипертекстовая ссылка"/>
    <w:basedOn w:val="a0"/>
    <w:uiPriority w:val="99"/>
    <w:qFormat/>
    <w:rsid w:val="00E75EC5"/>
    <w:rPr>
      <w:color w:val="106BB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E75EC5"/>
    <w:rPr>
      <w:rFonts w:ascii="Tahoma" w:eastAsia="Calibri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E75EC5"/>
    <w:rPr>
      <w:color w:val="0000FF" w:themeColor="hyperlink"/>
      <w:u w:val="single"/>
    </w:rPr>
  </w:style>
  <w:style w:type="character" w:customStyle="1" w:styleId="fontstyle36">
    <w:name w:val="fontstyle36"/>
    <w:qFormat/>
    <w:rsid w:val="00E75EC5"/>
    <w:rPr>
      <w:rFonts w:ascii="Times New Roman" w:hAnsi="Times New Roman" w:cs="Times New Roman"/>
      <w:color w:val="000000"/>
    </w:rPr>
  </w:style>
  <w:style w:type="character" w:customStyle="1" w:styleId="serp-urlitem">
    <w:name w:val="serp-url__item"/>
    <w:basedOn w:val="a0"/>
    <w:qFormat/>
    <w:rsid w:val="00E75EC5"/>
  </w:style>
  <w:style w:type="character" w:customStyle="1" w:styleId="a9">
    <w:name w:val="Нижний колонтитул Знак"/>
    <w:basedOn w:val="a0"/>
    <w:link w:val="aa"/>
    <w:uiPriority w:val="99"/>
    <w:qFormat/>
    <w:rsid w:val="00E75EC5"/>
    <w:rPr>
      <w:rFonts w:ascii="Calibri" w:eastAsia="Calibri" w:hAnsi="Calibri" w:cs="Times New Roman"/>
    </w:rPr>
  </w:style>
  <w:style w:type="character" w:styleId="ab">
    <w:name w:val="Placeholder Text"/>
    <w:basedOn w:val="a0"/>
    <w:uiPriority w:val="99"/>
    <w:semiHidden/>
    <w:qFormat/>
    <w:rsid w:val="000B5986"/>
    <w:rPr>
      <w:color w:val="808080"/>
    </w:rPr>
  </w:style>
  <w:style w:type="character" w:styleId="ac">
    <w:name w:val="Emphasis"/>
    <w:qFormat/>
    <w:rPr>
      <w:i/>
      <w:iCs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e">
    <w:name w:val="Body Text"/>
    <w:basedOn w:val="a"/>
    <w:pPr>
      <w:spacing w:after="140"/>
    </w:pPr>
  </w:style>
  <w:style w:type="paragraph" w:styleId="af">
    <w:name w:val="List"/>
    <w:basedOn w:val="ae"/>
    <w:rPr>
      <w:rFonts w:ascii="PT Astra Serif" w:hAnsi="PT Astra Serif" w:cs="Noto Sans Devanagari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qFormat/>
    <w:rsid w:val="007148ED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Page">
    <w:name w:val="ConsPlusTitlePage"/>
    <w:qFormat/>
    <w:rsid w:val="007148ED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f2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75EC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nformat">
    <w:name w:val="ConsPlusNonformat"/>
    <w:qFormat/>
    <w:rsid w:val="00E75EC5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E75EC5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f3">
    <w:name w:val="No Spacing"/>
    <w:uiPriority w:val="1"/>
    <w:qFormat/>
    <w:rsid w:val="00E75EC5"/>
    <w:rPr>
      <w:rFonts w:cs="Times New Roman"/>
    </w:rPr>
  </w:style>
  <w:style w:type="paragraph" w:customStyle="1" w:styleId="af4">
    <w:name w:val="Нормальный (таблица)"/>
    <w:basedOn w:val="a"/>
    <w:next w:val="a"/>
    <w:uiPriority w:val="99"/>
    <w:qFormat/>
    <w:rsid w:val="00E75EC5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5">
    <w:name w:val="Прижатый влево"/>
    <w:basedOn w:val="a"/>
    <w:next w:val="a"/>
    <w:uiPriority w:val="99"/>
    <w:qFormat/>
    <w:rsid w:val="00E75EC5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6">
    <w:name w:val="Комментарий"/>
    <w:basedOn w:val="a"/>
    <w:next w:val="a"/>
    <w:uiPriority w:val="99"/>
    <w:qFormat/>
    <w:rsid w:val="00E75EC5"/>
    <w:pPr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7">
    <w:name w:val="Balloon Text"/>
    <w:basedOn w:val="a"/>
    <w:link w:val="a6"/>
    <w:uiPriority w:val="99"/>
    <w:semiHidden/>
    <w:unhideWhenUsed/>
    <w:qFormat/>
    <w:rsid w:val="00E75EC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E75EC5"/>
    <w:pPr>
      <w:ind w:left="720"/>
      <w:contextualSpacing/>
    </w:pPr>
  </w:style>
  <w:style w:type="paragraph" w:customStyle="1" w:styleId="style10">
    <w:name w:val="style10"/>
    <w:basedOn w:val="a"/>
    <w:qFormat/>
    <w:rsid w:val="00E75EC5"/>
    <w:pPr>
      <w:spacing w:after="0" w:line="328" w:lineRule="atLeas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unhideWhenUsed/>
    <w:rsid w:val="00E75EC5"/>
    <w:pPr>
      <w:tabs>
        <w:tab w:val="center" w:pos="4677"/>
        <w:tab w:val="right" w:pos="9355"/>
      </w:tabs>
      <w:spacing w:after="0" w:line="240" w:lineRule="auto"/>
    </w:pPr>
  </w:style>
  <w:style w:type="table" w:styleId="af8">
    <w:name w:val="Table Grid"/>
    <w:basedOn w:val="a1"/>
    <w:uiPriority w:val="39"/>
    <w:rsid w:val="00714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86912-4098-4CCF-8148-E66DE7CFF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8734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27</cp:revision>
  <cp:lastPrinted>2017-08-11T14:15:00Z</cp:lastPrinted>
  <dcterms:created xsi:type="dcterms:W3CDTF">2020-05-20T11:03:00Z</dcterms:created>
  <dcterms:modified xsi:type="dcterms:W3CDTF">2025-06-17T13:04:00Z</dcterms:modified>
  <dc:language>ru-RU</dc:language>
</cp:coreProperties>
</file>